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400"/>
      </w:pPr>
    </w:p>
    <w:p>
      <w:pPr>
        <w:jc w:val="center"/>
      </w:pPr>
      <w:r>
        <w:rPr>
          <w:b/>
          <w:sz w:val="48"/>
        </w:rPr>
        <w:t>ISTITUTOILEA</w:t>
      </w:r>
    </w:p>
    <w:p>
      <w:pPr>
        <w:jc w:val="center"/>
      </w:pPr>
      <w:r>
        <w:rPr>
          <w:sz w:val="28"/>
        </w:rPr>
        <w:t>Istituto Legale ed Etico per le Aziende</w:t>
      </w:r>
    </w:p>
    <w:p>
      <w:pPr>
        <w:spacing w:after="600"/>
      </w:pPr>
    </w:p>
    <w:p>
      <w:pPr>
        <w:jc w:val="center"/>
      </w:pPr>
      <w:r>
        <w:rPr>
          <w:b/>
          <w:sz w:val="40"/>
        </w:rPr>
        <w:t>BUSINESS PLAN 2025–2028</w:t>
      </w:r>
    </w:p>
    <w:p>
      <w:pPr>
        <w:jc w:val="center"/>
      </w:pPr>
      <w:r>
        <w:rPr>
          <w:i/>
          <w:sz w:val="24"/>
        </w:rPr>
        <w:t>"Un modello innovativo per trasformare la cultura aziendale italiana attraverso etica, legalità e benessere organizzativo."</w:t>
      </w:r>
    </w:p>
    <w:p>
      <w:pPr>
        <w:spacing w:after="400"/>
      </w:pPr>
    </w:p>
    <w:p>
      <w:pPr>
        <w:jc w:val="center"/>
      </w:pPr>
      <w:r>
        <w:rPr>
          <w:sz w:val="20"/>
        </w:rPr>
        <w:t>Versione: Marzo 2025</w:t>
        <w:br/>
        <w:t>Contatto: antonio@istitutoilea.com | www.istitutoilea.com</w:t>
        <w:br/>
        <w:br/>
        <w:t>Confidenziale – Documento destinato a partner e investitori selezionati</w:t>
      </w:r>
    </w:p>
    <w:p>
      <w:r>
        <w:br w:type="page"/>
      </w:r>
    </w:p>
    <w:sectPr w:rsidR="00FC693F" w:rsidRPr="0006063C" w:rsidSect="00034616">
      <w:pgSz w:w="12240" w:h="15840"/>
      <w:pgMar w:top="1440" w:right="1800" w:bottom="1440" w:left="1800" w:header="720" w:footer="720" w:gutter="0"/>
      <w:cols w:space="720"/>
      <w:docGrid w:linePitch="360"/>
    </w:sectPr>
    <w:sectPr w:rsidR="00FC693F" w:rsidRPr="0006063C" w:rsidSect="00034616">
      <w:pgSz w:w="12240" w:h="15840"/>
      <w:pgMar w:top="1440" w:right="1800" w:bottom="1440" w:left="1800" w:header="720" w:footer="720" w:gutter="0"/>
      <w:cols w:space="720"/>
      <w:docGrid w:linePitch="360"/>
    </w:sectPr>
    <w:p>
      <w:pPr>
        <w:pStyle w:val="Title"/>
      </w:pPr>
      <w:r>
        <w:t>Executive Summary – ISTITUTOILEA</w:t>
      </w:r>
    </w:p>
    <w:p>
      <w:pPr>
        <w:pStyle w:val="Heading1"/>
      </w:pPr>
      <w:r>
        <w:t>PARTE 1 — IL PERCHÉ: L’IMPATTO UMANO E IL VALORE ETICO</w:t>
      </w:r>
    </w:p>
    <w:p>
      <w:r>
        <w:t>Ogni giorno in Italia milioni di persone lavorano. Ma quante riescono davvero a lavorare bene?</w:t>
        <w:br/>
        <w:br/>
        <w:t>Troppe aziende, anche le più virtuose, ignorano le crepe invisibili che logorano il proprio sistema dall’interno: dipendenti che si spengono nel silenzio, tensioni che si accumulano, norme ignorate fino a che diventano sanzioni, leadership inconsapevoli che confondono autorità con potere. E tutto questo, prima ancora di costare in denaro, costa in valore umano.</w:t>
        <w:br/>
        <w:br/>
        <w:t>ISTITUTOILEA nasce da una visione: creare aziende più etiche, sane e consapevoli; dove le persone non siano solo una 'risorsa', ma un capitale umano da far crescere; dove il benessere psicologico sia una leva di produttività e non un lusso marginale; dove la legalità non sia più un obbligo da temere, ma un valore culturale da integrare.</w:t>
        <w:br/>
        <w:br/>
        <w:t>Noi vogliamo che un'azienda italiana possa dire: 'Oggi siamo più forti, più sicuri e più umani... perché abbiamo scelto di prevenire, ascoltare e migliorare.'</w:t>
        <w:br/>
        <w:br/>
        <w:t>ISTITUTOILEA è un modello innovativo, ma con un’anima antica: quella del rispetto. Del rispetto per le persone, per le leggi, per il futuro.</w:t>
      </w:r>
    </w:p>
    <w:p>
      <w:pPr>
        <w:pStyle w:val="Heading1"/>
      </w:pPr>
      <w:r>
        <w:t>PARTE 2 — IL COME: STRATEGIA, NUMERI E OPPORTUNITÀ DI INVESTIMENTO</w:t>
      </w:r>
    </w:p>
    <w:p>
      <w:r>
        <w:t>ISTITUTOILEA è il primo Istituto italiano a offrire un servizio integrato su tre assi:</w:t>
        <w:br/>
        <w:br/>
        <w:t>1. Compliance 231: Adeguamento normativo, Modello Organizzativo 231/2001, gestione del rischio legale.</w:t>
        <w:br/>
        <w:t>2. Gestione HR e Clima Aziendale: Riduzione turnover, miglioramento delle relazioni interne, formazione sulla leadership etica.</w:t>
        <w:br/>
        <w:t>3. Benessere Psicologico e Relazionale: Sportelli di ascolto psicologico e legale gratuiti per i dipendenti, prevenzione burnout, gestione del conflitto.</w:t>
        <w:br/>
        <w:br/>
        <w:t>Tutto questo in un unico pacchetto modulare, accessibile tramite abbonamenti annuali su misura per le imprese.</w:t>
      </w:r>
    </w:p>
    <w:p>
      <w:r>
        <w:t>IL MERCATO È PRONTO</w:t>
        <w:br/>
        <w:t>- Solo il 30% delle aziende italiane ha adottato il Modello 231: un’enorme fetta di mercato ancora scoperta.</w:t>
        <w:br/>
        <w:t>- Il benessere organizzativo è cresciuto del 22% negli investimenti negli ultimi 5 anni.</w:t>
        <w:br/>
        <w:t>- I nuovi fondi ESG, i bandi PNRR e la cultura aziendale post-pandemia spingono le imprese a scegliere modelli più etici e sostenibili.</w:t>
        <w:br/>
        <w:br/>
        <w:t>ISTITUTOILEA intercetta tutto questo.</w:t>
      </w:r>
    </w:p>
    <w:p>
      <w:r>
        <w:t>MODELLO DI BUSINESS</w:t>
        <w:br/>
        <w:t>- Contratti annuali da €5.000 a €20.000 in base alla dimensione aziendale.</w:t>
        <w:br/>
        <w:t>- Servizi scalabili in verticale (più sedi, più dipendenti) e orizzontale (formazione, certificazione, consulenze extra).</w:t>
        <w:br/>
        <w:t>- Nessuna dipendenza da una sola fonte di ricavo.</w:t>
      </w:r>
    </w:p>
    <w:p>
      <w:r>
        <w:t>PIANO DI SVILUPPO</w:t>
        <w:br/>
        <w:t>Fase | Obiettivo | Tempistica</w:t>
        <w:br/>
        <w:t>Fase 1 | Costituzione, branding, primi 100 clienti | Maggio–Ottobre 2025</w:t>
        <w:br/>
        <w:t>Fase 2 | Trasformazione in SRL, espansione rete | Q4 2025 – 2026</w:t>
        <w:br/>
        <w:t>Fase 3 | Digitalizzazione modello, sede nazionale | 2026 – 2027</w:t>
        <w:br/>
        <w:t>Fase 4 | Rete nazionale, franchising selezionati | 2028 e oltre</w:t>
        <w:br/>
        <w:br/>
        <w:t>Obiettivo 2025: € 500.000 di fatturato, 100 aziende attive.</w:t>
      </w:r>
    </w:p>
    <w:p>
      <w:r>
        <w:t>OPPORTUNITÀ PER GLI INVESTITORI</w:t>
        <w:br/>
        <w:t>- Capitale richiesto: €200.000</w:t>
        <w:br/>
        <w:t>- Modalità di ingresso:</w:t>
        <w:br/>
        <w:t xml:space="preserve">  - Revenue Sharing: 10% del fatturato fino a raddoppio del capitale</w:t>
        <w:br/>
        <w:t xml:space="preserve">  - Equity: possibilità di convertire in quote della futura SRL</w:t>
        <w:br/>
        <w:t>- Proiezione ROI a 3 anni: fino al 300%</w:t>
      </w:r>
    </w:p>
    <w:p>
      <w:r>
        <w:t>CONCLUSIONE</w:t>
        <w:br/>
        <w:t>ISTITUTOILEA non è solo un business. È una leva per cambiare la cultura aziendale italiana.</w:t>
        <w:br/>
        <w:t>È un investimento redditizio, scalabile e ad alto impatto sociale. E, soprattutto, è il momento perfetto per farlo.</w:t>
        <w:br/>
        <w:br/>
        <w:t>“Quando la legge è cultura e il benessere è strategia, le aziende non solo crescono: evolvono.”</w:t>
      </w:r>
    </w:p>
    <w:sectPr w:rsidR="00FC693F" w:rsidRPr="0006063C" w:rsidSect="00034616">
      <w:pgSz w:w="12240" w:h="15840"/>
      <w:pgMar w:top="1440" w:right="1800" w:bottom="1440" w:left="1800" w:header="720" w:footer="720" w:gutter="0"/>
      <w:cols w:space="720"/>
      <w:docGrid w:linePitch="360"/>
    </w:sectPr>
    <w:p>
      <w:pPr>
        <w:pStyle w:val="Title"/>
      </w:pPr>
      <w:r>
        <w:t>Mission &amp; Vision – ISTITUTOILEA</w:t>
      </w:r>
    </w:p>
    <w:p>
      <w:pPr>
        <w:pStyle w:val="Heading1"/>
      </w:pPr>
      <w:r>
        <w:t>MISSION – Il cuore del nostro perché</w:t>
      </w:r>
    </w:p>
    <w:p>
      <w:r>
        <w:t>ISTITUTOILEA nasce con una missione chiara: trasformare radicalmente il modo in cui le aziende italiane vivono la legalità, gestiscono le persone e costruiscono benessere organizzativo.</w:t>
        <w:br/>
        <w:br/>
        <w:t>Vogliamo abbattere l’idea che la conformità normativa sia solo burocrazia, che le risorse umane siano solo numeri, che la salute mentale sia un affare privato. Crediamo che il rispetto delle leggi, la cura delle persone e la sostenibilità interna siano gli ingredienti essenziali di un’impresa realmente competitiva.</w:t>
        <w:br/>
        <w:br/>
        <w:t>La nostra missione è aiutare le imprese a diventare:</w:t>
        <w:br/>
        <w:t>- Legittime e protette: attraverso il Modello 231 e la consulenza legale.</w:t>
        <w:br/>
        <w:t>- Umane e coese: con supporto psicologico, formazione relazionale e gestione del conflitto.</w:t>
        <w:br/>
        <w:t>- Evolute e sostenibili: grazie all’adozione di modelli HR etici, responsabili e misurabili.</w:t>
        <w:br/>
        <w:br/>
        <w:t>Ogni intervento di ISTITUTOILEA migliora la vita dei lavoratori, previene criticità, riduce i costi nascosti, rafforza l’identità aziendale.</w:t>
        <w:br/>
        <w:t>Il nostro obiettivo non è solo offrire un servizio, ma generare trasformazione. Creiamo cultura aziendale attraverso legalità, consapevolezza, benessere. Questa è la nostra missione.</w:t>
      </w:r>
    </w:p>
    <w:p>
      <w:pPr>
        <w:pStyle w:val="Heading1"/>
      </w:pPr>
      <w:r>
        <w:t>VISION – Dove vogliamo arrivare</w:t>
      </w:r>
    </w:p>
    <w:p>
      <w:r>
        <w:t>La nostra visione è ambiziosa quanto necessaria: costruire una nuova generazione di imprese italiane capaci di crescere nel rispetto delle persone e della legge.</w:t>
        <w:br/>
        <w:br/>
        <w:t>Vogliamo che, tra qualche anno, in ogni regione d’Italia, ci sia almeno un’azienda che porta con orgoglio la Certificazione ILEA.</w:t>
        <w:br/>
        <w:t>Vogliamo che i dirigenti vedano nella cultura del benessere organizzativo non un costo, ma un investimento ad altissimo rendimento.</w:t>
        <w:br/>
        <w:t>Vogliamo che ogni lavoratore abbia uno sportello di ascolto, un referente umano, un ambiente sicuro in cui crescere e sentirsi parte di qualcosa.</w:t>
        <w:br/>
        <w:br/>
        <w:t>Nel medio termine, vogliamo:</w:t>
        <w:br/>
        <w:t>- Trasformare ISTITUTOILEA da associazione in SRL con etica certificata.</w:t>
        <w:br/>
        <w:t>- Creare un network di aziende partner che adottano lo stesso modello in tutta Italia.</w:t>
        <w:br/>
        <w:t>- Sviluppare una piattaforma digitale per la misurazione continua del clima organizzativo.</w:t>
        <w:br/>
        <w:br/>
        <w:t>Nel lungo termine, vogliamo che il nostro modello diventi replicabile anche fuori dai confini italiani, come esempio europeo di integrazione tra legalità, benessere e sostenibilità.</w:t>
        <w:br/>
        <w:br/>
        <w:t>La nostra visione è chiara: un futuro in cui fare impresa in Italia significa anche prendersi cura. Delle regole. Delle persone. Del domani.</w:t>
      </w:r>
    </w:p>
    <w:sectPr w:rsidR="00FC693F" w:rsidRPr="0006063C" w:rsidSect="00034616">
      <w:pgSz w:w="12240" w:h="15840"/>
      <w:pgMar w:top="1440" w:right="1800" w:bottom="1440" w:left="1800" w:header="720" w:footer="720" w:gutter="0"/>
      <w:cols w:space="720"/>
      <w:docGrid w:linePitch="360"/>
    </w:sectPr>
    <w:p>
      <w:pPr>
        <w:pStyle w:val="Title"/>
      </w:pPr>
      <w:r>
        <w:t>Analisi di Mercato – ISTITUTOILEA</w:t>
      </w:r>
    </w:p>
    <w:p>
      <w:pPr>
        <w:pStyle w:val="Heading1"/>
      </w:pPr>
      <w:r>
        <w:t>1. Introduzione al Mercato di Riferimento</w:t>
      </w:r>
    </w:p>
    <w:p>
      <w:r>
        <w:t>Il contesto attuale in Italia è altamente favorevole all’introduzione di soluzioni integrate che combinano conformità normativa, gestione etica delle risorse umane e benessere organizzativo. Le imprese italiane, in particolare le PMI, stanno affrontando una crescente pressione normativa, richieste di trasparenza e un mercato del lavoro sempre più orientato al benessere e alla sostenibilità.</w:t>
        <w:br/>
        <w:br/>
        <w:t>Le aziende non cercano più solo efficienza operativa: cercano protezione legale, credibilità reputazionale, fidelizzazione dei talenti e strumenti concreti per affrontare le sfide interne. ISTITUTOILEA intercetta questa domanda in crescita offrendo un approccio multidisciplinare e strutturato, costruito attorno a un’offerta scalabile.</w:t>
      </w:r>
    </w:p>
    <w:p>
      <w:pPr>
        <w:pStyle w:val="Heading1"/>
      </w:pPr>
      <w:r>
        <w:t>2. Compliance e Modello 231 – Un Mercato Ancora da Sviluppare</w:t>
      </w:r>
    </w:p>
    <w:p>
      <w:r>
        <w:t>- Solo circa il 30% delle aziende italiane ha implementato un Modello Organizzativo 231/2001 conforme e aggiornato.</w:t>
        <w:br/>
        <w:t>- Le sanzioni derivanti dalla mancata adozione del modello possono superare i 1,5 milioni di euro.</w:t>
        <w:br/>
        <w:t>- La maggior parte delle PMI considera la compliance un costo anziché una protezione, creando uno spazio per soluzioni intelligenti, sostenibili e accessibili.</w:t>
        <w:br/>
        <w:br/>
        <w:t>La domanda di consulenza sulla compliance è in costante aumento, anche grazie alla digitalizzazione degli audit interni e ai controlli delle autorità. ISTITUTOILEA si propone come partner strategico per l’adozione e il monitoraggio continuo del modello 231 in modo guidato, semplice e con supporto costante.</w:t>
      </w:r>
    </w:p>
    <w:p>
      <w:pPr>
        <w:pStyle w:val="Heading1"/>
      </w:pPr>
      <w:r>
        <w:t>3. Benessere Psicologico e HR – Il Cuore della Trasformazione Aziendale</w:t>
      </w:r>
    </w:p>
    <w:p>
      <w:r>
        <w:t>- Secondo dati ISTAT e INAIL, oltre il 60% dei lavoratori italiani lamenta stress lavoro-correlato.</w:t>
        <w:br/>
        <w:t>- Il costo per le imprese di turnover, assenteismo e calo della produttività legato al malessere interno supera i 14 miliardi di euro l’anno.</w:t>
        <w:br/>
        <w:t>- Solo il 25% delle imprese ha un sistema di monitoraggio del clima aziendale o uno sportello di ascolto attivo.</w:t>
        <w:br/>
        <w:br/>
        <w:t>Il mercato del benessere aziendale è in forte crescita, sia per obblighi normativi (Dlgs 81/2008, sicurezza e salute) sia per fattori ESG. ISTITUTOILEA risponde offrendo sportelli 'Lo Psicologo Risponde', attività di ascolto, coaching, mediazione interna, report anonimi e programmi annuali di miglioramento continuo.</w:t>
      </w:r>
    </w:p>
    <w:p>
      <w:pPr>
        <w:pStyle w:val="Heading1"/>
      </w:pPr>
      <w:r>
        <w:t>4. ESG e Sostenibilità – Nuovi Standard Aziendali</w:t>
      </w:r>
    </w:p>
    <w:p>
      <w:r>
        <w:t>- Sempre più aziende vengono valutate anche in base ai criteri ESG (Environmental, Social, Governance).</w:t>
        <w:br/>
        <w:t>- La Commissione Europea ha reso obbligatoria la rendicontazione non finanziaria per tutte le aziende sopra i 250 dipendenti.</w:t>
        <w:br/>
        <w:t>- Le banche e i fondi valutano l’indice ESG per concedere finanziamenti, abbattere tassi e attrarre investitori.</w:t>
        <w:br/>
        <w:br/>
        <w:t>L’integrazione del modello 231 con le logiche ESG è ancora scarsamente diffusa in Italia. ISTITUTOILEA propone un sistema di compliance etica e sociale che rafforza la posizione dell’azienda su tutti i fronti: legale, reputazionale, organizzativo ed economico.</w:t>
      </w:r>
    </w:p>
    <w:p>
      <w:pPr>
        <w:pStyle w:val="Heading1"/>
      </w:pPr>
      <w:r>
        <w:t>5. Sintesi Strategica: Un’Occasione da Cogliere Ora</w:t>
      </w:r>
    </w:p>
    <w:p>
      <w:r>
        <w:t>- Le aziende italiane sono esposte a rischi legali e organizzativi che possono essere prevenuti.</w:t>
        <w:br/>
        <w:t>- Il mercato della consulenza integrata etica è ancora poco presidiato, soprattutto per le PMI.</w:t>
        <w:br/>
        <w:t>- I fondi pubblici (PNRR, Regione, Fondo Nuove Competenze) spingono gli investimenti in formazione, legalità e benessere.</w:t>
        <w:br/>
        <w:t>- I giovani talenti scelgono aziende con cultura sana e valori concreti.</w:t>
        <w:br/>
        <w:br/>
        <w:t>ISTITUTOILEA è pronto per scalare in questo mercato con una proposta chiara, completa, accessibile e ripetibile. Siamo posizionati per diventare il punto di riferimento in Italia nel settore della compliance etica e del benessere organizzativo.</w:t>
      </w:r>
    </w:p>
    <w:sectPr w:rsidR="00FC693F" w:rsidRPr="0006063C" w:rsidSect="00034616">
      <w:pgSz w:w="12240" w:h="15840"/>
      <w:pgMar w:top="1440" w:right="1800" w:bottom="1440" w:left="1800" w:header="720" w:footer="720" w:gutter="0"/>
      <w:cols w:space="720"/>
      <w:docGrid w:linePitch="360"/>
    </w:sectPr>
    <w:p>
      <w:pPr>
        <w:pStyle w:val="Title"/>
      </w:pPr>
      <w:r>
        <w:t>Modello di Business – ISTITUTOILEA</w:t>
      </w:r>
    </w:p>
    <w:p>
      <w:pPr>
        <w:pStyle w:val="Heading1"/>
      </w:pPr>
      <w:r>
        <w:t>1. Panoramica del Modello di Business</w:t>
      </w:r>
    </w:p>
    <w:p>
      <w:r>
        <w:t>Il modello di business di ISTITUTOILEA si basa su un approccio ad abbonamento annuale, scalabile e adattabile a ogni tipologia di azienda. La nostra offerta combina servizi legali, supporto HR, formazione, ascolto psicologico e certificazione etica in un unico pacchetto modulare.</w:t>
        <w:br/>
        <w:br/>
        <w:t>L’obiettivo è semplificare la gestione interna delle imprese, offrendo loro un punto di riferimento unico per legalità, benessere e gestione dei conflitti. Ogni servizio è strutturato per generare valore tangibile, riducendo costi nascosti e aumentando produttività, reputazione e fedeltà interna.</w:t>
      </w:r>
    </w:p>
    <w:p>
      <w:pPr>
        <w:pStyle w:val="Heading1"/>
      </w:pPr>
      <w:r>
        <w:t>2. Fonti di Ricavo Principali</w:t>
      </w:r>
    </w:p>
    <w:p>
      <w:r>
        <w:t>- **Abbonamenti annuali**: pacchetti base e avanzati per la gestione integrata di compliance, HR e benessere organizzativo (range €5.000 – €20.000/anno per azienda).</w:t>
        <w:br/>
        <w:t>- **Servizi aggiuntivi on-demand**: mediazione, consulenze specialistiche, reportistica avanzata, sessioni di coaching, formazione personalizzata.</w:t>
        <w:br/>
        <w:t>- **Certificazioni ILEA**: rilascio e mantenimento annuale della certificazione di ambiente etico e conforme.</w:t>
        <w:br/>
        <w:t>- **Eventi e Team Building**: attività esperienziali organizzate internamente o durante eventi aziendali (cene, giornate CSR, laboratori di gruppo).</w:t>
      </w:r>
    </w:p>
    <w:p>
      <w:pPr>
        <w:pStyle w:val="Heading1"/>
      </w:pPr>
      <w:r>
        <w:t>3. Struttura dell’Offerta Commerciale</w:t>
      </w:r>
    </w:p>
    <w:p>
      <w:r>
        <w:t>📦 **Pacchetto Base** – da €5.000/anno</w:t>
        <w:br/>
        <w:t>- Analisi iniziale aziendale e check-up gratuito</w:t>
        <w:br/>
        <w:t>- Adeguamento base al Modello 231</w:t>
        <w:br/>
        <w:t>- Sportello 'Lo psicologo risponde' e 'L’avvocato risponde'</w:t>
        <w:br/>
        <w:t>- 40% di sconto su consulenze specialistiche</w:t>
        <w:br/>
        <w:t>- Certificazione ILEA annuale</w:t>
        <w:br/>
        <w:br/>
        <w:t>🚀 **Pacchetto Avanzato** – da €10.000 a €20.000/anno</w:t>
        <w:br/>
        <w:t>- Tutto ciò che è nel pacchetto base</w:t>
        <w:br/>
        <w:t>- Formazione annuale in sede su leadership, gestione del conflitto, comunicazione assertiva</w:t>
        <w:br/>
        <w:t>- Monitoraggio mensile del clima aziendale con report personalizzati</w:t>
        <w:br/>
        <w:t>- Eventi esperienziali personalizzati per il team (cene, attività, giochi interattivi)</w:t>
        <w:br/>
        <w:t>- Assistenza prioritaria e aggiornamento normativo continuo</w:t>
      </w:r>
    </w:p>
    <w:p>
      <w:pPr>
        <w:pStyle w:val="Heading1"/>
      </w:pPr>
      <w:r>
        <w:t>4. Costi Operativi Stimati (per 100 clienti)</w:t>
      </w:r>
    </w:p>
    <w:p>
      <w:r>
        <w:t>- Team di esperti multidisciplinari (psicologi, legali, formatori): €90.000/anno</w:t>
        <w:br/>
        <w:t>- Piattaforma digitale e CRM: €15.000/anno</w:t>
        <w:br/>
        <w:t>- Marketing e acquisizione clienti: €50.000/anno</w:t>
        <w:br/>
        <w:t>- Costi operativi e gestionali (sede, documentazione, materiali): €20.000/anno</w:t>
        <w:br/>
        <w:t>- Rete commerciale (broker, fee variabili): €25.000/anno</w:t>
        <w:br/>
        <w:t>➡️ Totale stimato: €200.000/anno</w:t>
        <w:br/>
        <w:br/>
        <w:t>➡️ Ricavi stimati con 100 clienti (media abbonamento €7.500): €750.000/anno</w:t>
        <w:br/>
        <w:t>➡️ Margine operativo lordo: ~€550.000/anno</w:t>
      </w:r>
    </w:p>
    <w:p>
      <w:pPr>
        <w:pStyle w:val="Heading1"/>
      </w:pPr>
      <w:r>
        <w:t>5. Vantaggi Strategici del Modello</w:t>
      </w:r>
    </w:p>
    <w:p>
      <w:r>
        <w:t>- **Ricavi ricorrenti** grazie agli abbonamenti annuali</w:t>
        <w:br/>
        <w:t>- **Scalabilità**: ogni nuova azienda può essere seguita dal team con risorse incrementali minime</w:t>
        <w:br/>
        <w:t>- **Flessibilità**: pacchetti adattabili a diversi settori e dimensioni</w:t>
        <w:br/>
        <w:t>- **Fidelizzazione**: l’offerta continua nel tempo garantisce rinnovi e upselling</w:t>
        <w:br/>
        <w:t>- **Impatto sociale**: ogni cliente genera un ambiente di lavoro più sano, etico e conforme</w:t>
      </w:r>
    </w:p>
    <w:sectPr w:rsidR="00FC693F" w:rsidRPr="0006063C" w:rsidSect="00034616">
      <w:pgSz w:w="12240" w:h="15840"/>
      <w:pgMar w:top="1440" w:right="1800" w:bottom="1440" w:left="1800" w:header="720" w:footer="720" w:gutter="0"/>
      <w:cols w:space="720"/>
      <w:docGrid w:linePitch="360"/>
    </w:sectPr>
    <w:p>
      <w:pPr>
        <w:pStyle w:val="Title"/>
      </w:pPr>
      <w:r>
        <w:t>Servizi Offerti – ISTITUTOILEA</w:t>
      </w:r>
    </w:p>
    <w:p>
      <w:pPr>
        <w:pStyle w:val="Heading1"/>
      </w:pPr>
      <w:r>
        <w:t>1. Panoramica dei Servizi</w:t>
      </w:r>
    </w:p>
    <w:p>
      <w:r>
        <w:t>ISTITUTOILEA offre un insieme coordinato di servizi volti a trasformare le aziende in realtà più etiche, sicure, produttive e sostenibili. La nostra proposta è strutturata in tre aree fondamentali, sinergiche e complementari: Compliance Legale, Gestione HR e Benessere Organizzativo. Ogni servizio è modulare, personalizzabile e pensato per generare impatti concreti sulla qualità della vita aziendale e sulla protezione dell’impresa.</w:t>
      </w:r>
    </w:p>
    <w:p>
      <w:pPr>
        <w:pStyle w:val="Heading1"/>
      </w:pPr>
      <w:r>
        <w:t>2. Compliance Legale &amp; Modello 231</w:t>
      </w:r>
    </w:p>
    <w:p>
      <w:r>
        <w:t>- Analisi del rischio normativo e mappatura processi sensibili</w:t>
        <w:br/>
        <w:t>- Redazione e aggiornamento del Modello Organizzativo 231</w:t>
        <w:br/>
        <w:t>- Formazione interna su reati presupposto, prevenzione e responsabilità</w:t>
        <w:br/>
        <w:t>- Audit periodici e supporto all’Organismo di Vigilanza (OdV)</w:t>
        <w:br/>
        <w:t>- Integrazione del Modello 231 con policy ESG e codice etico aziendale</w:t>
        <w:br/>
        <w:t>- Produzione di documentazione conforme, checklist, flowchart e protocolli</w:t>
        <w:br/>
        <w:br/>
        <w:t>➡️ Obiettivo: evitare sanzioni, prevenire responsabilità amministrative, aumentare la reputazione e l’accesso ai fondi.</w:t>
      </w:r>
    </w:p>
    <w:p>
      <w:pPr>
        <w:pStyle w:val="Heading1"/>
      </w:pPr>
      <w:r>
        <w:t>3. Gestione HR e Clima Aziendale</w:t>
      </w:r>
    </w:p>
    <w:p>
      <w:r>
        <w:t>- Analisi del clima interno tramite questionari anonimi</w:t>
        <w:br/>
        <w:t>- Valutazione rischi psicosociali (mobbing, burnout, discriminazioni)</w:t>
        <w:br/>
        <w:t>- Policy e regolamenti interni per la gestione delle relazioni lavorative</w:t>
        <w:br/>
        <w:t>- Formazione su comunicazione assertiva, leadership etica, feedback costruttivo</w:t>
        <w:br/>
        <w:t>- Consulenza HR personalizzata per l’organizzazione e la valorizzazione del personale</w:t>
        <w:br/>
        <w:t>- Interventi di mediazione e gestione dei conflitti interni</w:t>
        <w:br/>
        <w:br/>
        <w:t>➡️ Obiettivo: creare ambienti di lavoro più coesi, ridurre il turnover, aumentare produttività e fiducia interna.</w:t>
      </w:r>
    </w:p>
    <w:p>
      <w:pPr>
        <w:pStyle w:val="Heading1"/>
      </w:pPr>
      <w:r>
        <w:t>4. Benessere Psicologico &amp; Supporto ai Dipendenti</w:t>
      </w:r>
    </w:p>
    <w:p>
      <w:r>
        <w:t>- Sportello “Lo Psicologo Risponde” per supporto generale (online + in sede)</w:t>
        <w:br/>
        <w:t>- Accesso agevolato a sedute individuali con sconto del 40%</w:t>
        <w:br/>
        <w:t>- Workshop su stress management, resilienza e gestione emotiva</w:t>
        <w:br/>
        <w:t>- Monitoraggio periodico del benessere mentale dei dipendenti</w:t>
        <w:br/>
        <w:t>- Coaching motivazionale individuale e di gruppo</w:t>
        <w:br/>
        <w:t>- Iniziative esperienziali per rafforzare la coesione tra dipendenti e vertici</w:t>
        <w:br/>
        <w:br/>
        <w:t>➡️ Obiettivo: supportare le persone, prevenire il disagio, ridurre assenteismo e malessere silenzioso.</w:t>
      </w:r>
    </w:p>
    <w:p>
      <w:pPr>
        <w:pStyle w:val="Heading1"/>
      </w:pPr>
      <w:r>
        <w:t>5. Certificazione ILEA</w:t>
      </w:r>
    </w:p>
    <w:p>
      <w:r>
        <w:t>- Valutazione annuale degli indicatori di benessere, legalità e sostenibilità</w:t>
        <w:br/>
        <w:t>- Emissione di attestazione ufficiale di qualità e responsabilità etica</w:t>
        <w:br/>
        <w:t>- Utilizzo della certificazione in comunicazione aziendale e bandi pubblici</w:t>
        <w:br/>
        <w:t>- Riconoscimento come “Ambiente Psicologicamente Sano e Normativamente Protetto”</w:t>
        <w:br/>
        <w:br/>
        <w:t>➡️ Obiettivo: dare valore visibile e misurabile all’impegno aziendale verso i propri dipendenti e il rispetto delle norme.</w:t>
      </w:r>
    </w:p>
    <w:p>
      <w:pPr>
        <w:pStyle w:val="Heading1"/>
      </w:pPr>
      <w:r>
        <w:t>6. Attività Esperienziali e Team Building</w:t>
      </w:r>
    </w:p>
    <w:p>
      <w:r>
        <w:t>- Presidio durante eventi aziendali (cene, giornate CSR, meeting)</w:t>
        <w:br/>
        <w:t>- Giochi interattivi per rafforzare il legame tra colleghi e management</w:t>
        <w:br/>
        <w:t>- Esperienze costruite su misura per migliorare la comunicazione e la fiducia</w:t>
        <w:br/>
        <w:t>- Integrazione con i temi di salute mentale, inclusione, legalità e rispetto</w:t>
        <w:br/>
        <w:br/>
        <w:t>➡️ Obiettivo: rendere visibile e coinvolgente il cambiamento culturale aziendale, in modo creativo ed emozionale.</w:t>
      </w:r>
    </w:p>
    <w:sectPr w:rsidR="00FC693F" w:rsidRPr="0006063C" w:rsidSect="00034616">
      <w:pgSz w:w="12240" w:h="15840"/>
      <w:pgMar w:top="1440" w:right="1800" w:bottom="1440" w:left="1800" w:header="720" w:footer="720" w:gutter="0"/>
      <w:cols w:space="720"/>
      <w:docGrid w:linePitch="360"/>
    </w:sectPr>
    <w:p>
      <w:pPr>
        <w:pStyle w:val="Title"/>
      </w:pPr>
      <w:r>
        <w:t>Competitor e Vantaggio Competitivo – ISTITUTOILEA</w:t>
      </w:r>
    </w:p>
    <w:p>
      <w:pPr>
        <w:pStyle w:val="Heading1"/>
      </w:pPr>
      <w:r>
        <w:t>1. Il contesto competitivo</w:t>
      </w:r>
    </w:p>
    <w:p>
      <w:r>
        <w:t>Il mercato italiano offre diversi attori che operano nei settori della consulenza legale, HR o psicologica, ma nessuno, ad oggi, propone un’integrazione totale di questi tre ambiti in un’unica offerta strutturata, etica e continuativa.</w:t>
        <w:br/>
        <w:br/>
        <w:t>ISTITUTOILEA nasce proprio per colmare questo vuoto e diventare il punto di riferimento nel panorama della compliance etica e del benessere organizzativo. La nostra capacità di coprire simultaneamente le esigenze legali, psicologiche e organizzative ci rende unici nel nostro posizionamento.</w:t>
      </w:r>
    </w:p>
    <w:p>
      <w:pPr>
        <w:pStyle w:val="Heading1"/>
      </w:pPr>
      <w:r>
        <w:t>2. Tabella Comparativa – ISTITUTOILEA vs Concorrenti</w:t>
      </w:r>
    </w:p>
    <w:tbl>
      <w:tblPr>
        <w:tblW w:type="auto" w:w="0"/>
        <w:tblLook w:firstColumn="1" w:firstRow="1" w:lastColumn="0" w:lastRow="0" w:noHBand="0" w:noVBand="1" w:val="04A0"/>
      </w:tblPr>
      <w:tblGrid>
        <w:gridCol w:w="1728"/>
        <w:gridCol w:w="1728"/>
        <w:gridCol w:w="1728"/>
        <w:gridCol w:w="1728"/>
        <w:gridCol w:w="1728"/>
      </w:tblGrid>
      <w:tr>
        <w:tc>
          <w:tcPr>
            <w:tcW w:type="dxa" w:w="1728"/>
          </w:tcPr>
          <w:p>
            <w:r>
              <w:t>Caratteristiche / Aziende</w:t>
            </w:r>
          </w:p>
        </w:tc>
        <w:tc>
          <w:tcPr>
            <w:tcW w:type="dxa" w:w="1728"/>
          </w:tcPr>
          <w:p>
            <w:r>
              <w:t>Studi Legali 231</w:t>
            </w:r>
          </w:p>
        </w:tc>
        <w:tc>
          <w:tcPr>
            <w:tcW w:type="dxa" w:w="1728"/>
          </w:tcPr>
          <w:p>
            <w:r>
              <w:t>Consulenti HR</w:t>
            </w:r>
          </w:p>
        </w:tc>
        <w:tc>
          <w:tcPr>
            <w:tcW w:type="dxa" w:w="1728"/>
          </w:tcPr>
          <w:p>
            <w:r>
              <w:t>Società di Coaching</w:t>
            </w:r>
          </w:p>
        </w:tc>
        <w:tc>
          <w:tcPr>
            <w:tcW w:type="dxa" w:w="1728"/>
          </w:tcPr>
          <w:p>
            <w:r>
              <w:t>ISTITUTOILEA</w:t>
            </w:r>
          </w:p>
        </w:tc>
      </w:tr>
      <w:tr>
        <w:tc>
          <w:tcPr>
            <w:tcW w:type="dxa" w:w="1728"/>
          </w:tcPr>
          <w:p>
            <w:r>
              <w:t>Modello 231 e supporto legale continuativo</w:t>
            </w:r>
          </w:p>
        </w:tc>
        <w:tc>
          <w:tcPr>
            <w:tcW w:type="dxa" w:w="1728"/>
          </w:tcPr>
          <w:p>
            <w:r>
              <w:t>✔️</w:t>
            </w:r>
          </w:p>
        </w:tc>
        <w:tc>
          <w:tcPr>
            <w:tcW w:type="dxa" w:w="1728"/>
          </w:tcPr>
          <w:p>
            <w:r>
              <w:t>❌</w:t>
            </w:r>
          </w:p>
        </w:tc>
        <w:tc>
          <w:tcPr>
            <w:tcW w:type="dxa" w:w="1728"/>
          </w:tcPr>
          <w:p>
            <w:r>
              <w:t>❌</w:t>
            </w:r>
          </w:p>
        </w:tc>
        <w:tc>
          <w:tcPr>
            <w:tcW w:type="dxa" w:w="1728"/>
          </w:tcPr>
          <w:p>
            <w:r>
              <w:t>✔️</w:t>
            </w:r>
          </w:p>
        </w:tc>
      </w:tr>
      <w:tr>
        <w:tc>
          <w:tcPr>
            <w:tcW w:type="dxa" w:w="1728"/>
          </w:tcPr>
          <w:p>
            <w:r>
              <w:t>Servizi psicologici aziendali</w:t>
            </w:r>
          </w:p>
        </w:tc>
        <w:tc>
          <w:tcPr>
            <w:tcW w:type="dxa" w:w="1728"/>
          </w:tcPr>
          <w:p>
            <w:r>
              <w:t>❌</w:t>
            </w:r>
          </w:p>
        </w:tc>
        <w:tc>
          <w:tcPr>
            <w:tcW w:type="dxa" w:w="1728"/>
          </w:tcPr>
          <w:p>
            <w:r>
              <w:t>❌</w:t>
            </w:r>
          </w:p>
        </w:tc>
        <w:tc>
          <w:tcPr>
            <w:tcW w:type="dxa" w:w="1728"/>
          </w:tcPr>
          <w:p>
            <w:r>
              <w:t>✔️ (parziale)</w:t>
            </w:r>
          </w:p>
        </w:tc>
        <w:tc>
          <w:tcPr>
            <w:tcW w:type="dxa" w:w="1728"/>
          </w:tcPr>
          <w:p>
            <w:r>
              <w:t>✔️</w:t>
            </w:r>
          </w:p>
        </w:tc>
      </w:tr>
      <w:tr>
        <w:tc>
          <w:tcPr>
            <w:tcW w:type="dxa" w:w="1728"/>
          </w:tcPr>
          <w:p>
            <w:r>
              <w:t>Sportello gratuito psicologo/avvocato</w:t>
            </w:r>
          </w:p>
        </w:tc>
        <w:tc>
          <w:tcPr>
            <w:tcW w:type="dxa" w:w="1728"/>
          </w:tcPr>
          <w:p>
            <w:r>
              <w:t>❌</w:t>
            </w:r>
          </w:p>
        </w:tc>
        <w:tc>
          <w:tcPr>
            <w:tcW w:type="dxa" w:w="1728"/>
          </w:tcPr>
          <w:p>
            <w:r>
              <w:t>❌</w:t>
            </w:r>
          </w:p>
        </w:tc>
        <w:tc>
          <w:tcPr>
            <w:tcW w:type="dxa" w:w="1728"/>
          </w:tcPr>
          <w:p>
            <w:r>
              <w:t>❌</w:t>
            </w:r>
          </w:p>
        </w:tc>
        <w:tc>
          <w:tcPr>
            <w:tcW w:type="dxa" w:w="1728"/>
          </w:tcPr>
          <w:p>
            <w:r>
              <w:t>✔️</w:t>
            </w:r>
          </w:p>
        </w:tc>
      </w:tr>
      <w:tr>
        <w:tc>
          <w:tcPr>
            <w:tcW w:type="dxa" w:w="1728"/>
          </w:tcPr>
          <w:p>
            <w:r>
              <w:t>Monitoraggio clima aziendale</w:t>
            </w:r>
          </w:p>
        </w:tc>
        <w:tc>
          <w:tcPr>
            <w:tcW w:type="dxa" w:w="1728"/>
          </w:tcPr>
          <w:p>
            <w:r>
              <w:t>❌</w:t>
            </w:r>
          </w:p>
        </w:tc>
        <w:tc>
          <w:tcPr>
            <w:tcW w:type="dxa" w:w="1728"/>
          </w:tcPr>
          <w:p>
            <w:r>
              <w:t>✔️ (base)</w:t>
            </w:r>
          </w:p>
        </w:tc>
        <w:tc>
          <w:tcPr>
            <w:tcW w:type="dxa" w:w="1728"/>
          </w:tcPr>
          <w:p>
            <w:r>
              <w:t>❌</w:t>
            </w:r>
          </w:p>
        </w:tc>
        <w:tc>
          <w:tcPr>
            <w:tcW w:type="dxa" w:w="1728"/>
          </w:tcPr>
          <w:p>
            <w:r>
              <w:t>✔️</w:t>
            </w:r>
          </w:p>
        </w:tc>
      </w:tr>
      <w:tr>
        <w:tc>
          <w:tcPr>
            <w:tcW w:type="dxa" w:w="1728"/>
          </w:tcPr>
          <w:p>
            <w:r>
              <w:t>Formazione su leadership e comunicazione</w:t>
            </w:r>
          </w:p>
        </w:tc>
        <w:tc>
          <w:tcPr>
            <w:tcW w:type="dxa" w:w="1728"/>
          </w:tcPr>
          <w:p>
            <w:r>
              <w:t>❌</w:t>
            </w:r>
          </w:p>
        </w:tc>
        <w:tc>
          <w:tcPr>
            <w:tcW w:type="dxa" w:w="1728"/>
          </w:tcPr>
          <w:p>
            <w:r>
              <w:t>✔️</w:t>
            </w:r>
          </w:p>
        </w:tc>
        <w:tc>
          <w:tcPr>
            <w:tcW w:type="dxa" w:w="1728"/>
          </w:tcPr>
          <w:p>
            <w:r>
              <w:t>✔️</w:t>
            </w:r>
          </w:p>
        </w:tc>
        <w:tc>
          <w:tcPr>
            <w:tcW w:type="dxa" w:w="1728"/>
          </w:tcPr>
          <w:p>
            <w:r>
              <w:t>✔️</w:t>
            </w:r>
          </w:p>
        </w:tc>
      </w:tr>
      <w:tr>
        <w:tc>
          <w:tcPr>
            <w:tcW w:type="dxa" w:w="1728"/>
          </w:tcPr>
          <w:p>
            <w:r>
              <w:t>Certificazione etica aziendale</w:t>
            </w:r>
          </w:p>
        </w:tc>
        <w:tc>
          <w:tcPr>
            <w:tcW w:type="dxa" w:w="1728"/>
          </w:tcPr>
          <w:p>
            <w:r>
              <w:t>❌</w:t>
            </w:r>
          </w:p>
        </w:tc>
        <w:tc>
          <w:tcPr>
            <w:tcW w:type="dxa" w:w="1728"/>
          </w:tcPr>
          <w:p>
            <w:r>
              <w:t>❌</w:t>
            </w:r>
          </w:p>
        </w:tc>
        <w:tc>
          <w:tcPr>
            <w:tcW w:type="dxa" w:w="1728"/>
          </w:tcPr>
          <w:p>
            <w:r>
              <w:t>❌</w:t>
            </w:r>
          </w:p>
        </w:tc>
        <w:tc>
          <w:tcPr>
            <w:tcW w:type="dxa" w:w="1728"/>
          </w:tcPr>
          <w:p>
            <w:r>
              <w:t>✔️</w:t>
            </w:r>
          </w:p>
        </w:tc>
      </w:tr>
      <w:tr>
        <w:tc>
          <w:tcPr>
            <w:tcW w:type="dxa" w:w="1728"/>
          </w:tcPr>
          <w:p>
            <w:r>
              <w:t>Team multidisciplinare</w:t>
            </w:r>
          </w:p>
        </w:tc>
        <w:tc>
          <w:tcPr>
            <w:tcW w:type="dxa" w:w="1728"/>
          </w:tcPr>
          <w:p>
            <w:r>
              <w:t>❌</w:t>
            </w:r>
          </w:p>
        </w:tc>
        <w:tc>
          <w:tcPr>
            <w:tcW w:type="dxa" w:w="1728"/>
          </w:tcPr>
          <w:p>
            <w:r>
              <w:t>❌</w:t>
            </w:r>
          </w:p>
        </w:tc>
        <w:tc>
          <w:tcPr>
            <w:tcW w:type="dxa" w:w="1728"/>
          </w:tcPr>
          <w:p>
            <w:r>
              <w:t>✔️ (solo coaching)</w:t>
            </w:r>
          </w:p>
        </w:tc>
        <w:tc>
          <w:tcPr>
            <w:tcW w:type="dxa" w:w="1728"/>
          </w:tcPr>
          <w:p>
            <w:r>
              <w:t>✔️</w:t>
            </w:r>
          </w:p>
        </w:tc>
      </w:tr>
      <w:tr>
        <w:tc>
          <w:tcPr>
            <w:tcW w:type="dxa" w:w="1728"/>
          </w:tcPr>
          <w:p>
            <w:r>
              <w:t>Pacchetti abbonamento modulari</w:t>
            </w:r>
          </w:p>
        </w:tc>
        <w:tc>
          <w:tcPr>
            <w:tcW w:type="dxa" w:w="1728"/>
          </w:tcPr>
          <w:p>
            <w:r>
              <w:t>❌</w:t>
            </w:r>
          </w:p>
        </w:tc>
        <w:tc>
          <w:tcPr>
            <w:tcW w:type="dxa" w:w="1728"/>
          </w:tcPr>
          <w:p>
            <w:r>
              <w:t>❌</w:t>
            </w:r>
          </w:p>
        </w:tc>
        <w:tc>
          <w:tcPr>
            <w:tcW w:type="dxa" w:w="1728"/>
          </w:tcPr>
          <w:p>
            <w:r>
              <w:t>❌</w:t>
            </w:r>
          </w:p>
        </w:tc>
        <w:tc>
          <w:tcPr>
            <w:tcW w:type="dxa" w:w="1728"/>
          </w:tcPr>
          <w:p>
            <w:r>
              <w:t>✔️</w:t>
            </w:r>
          </w:p>
        </w:tc>
      </w:tr>
      <w:tr>
        <w:tc>
          <w:tcPr>
            <w:tcW w:type="dxa" w:w="1728"/>
          </w:tcPr>
          <w:p>
            <w:r>
              <w:t>Integrazione ESG e Compliance</w:t>
            </w:r>
          </w:p>
        </w:tc>
        <w:tc>
          <w:tcPr>
            <w:tcW w:type="dxa" w:w="1728"/>
          </w:tcPr>
          <w:p>
            <w:r>
              <w:t>❌</w:t>
            </w:r>
          </w:p>
        </w:tc>
        <w:tc>
          <w:tcPr>
            <w:tcW w:type="dxa" w:w="1728"/>
          </w:tcPr>
          <w:p>
            <w:r>
              <w:t>❌</w:t>
            </w:r>
          </w:p>
        </w:tc>
        <w:tc>
          <w:tcPr>
            <w:tcW w:type="dxa" w:w="1728"/>
          </w:tcPr>
          <w:p>
            <w:r>
              <w:t>❌</w:t>
            </w:r>
          </w:p>
        </w:tc>
        <w:tc>
          <w:tcPr>
            <w:tcW w:type="dxa" w:w="1728"/>
          </w:tcPr>
          <w:p>
            <w:r>
              <w:t>✔️</w:t>
            </w:r>
          </w:p>
        </w:tc>
      </w:tr>
    </w:tbl>
    <w:p>
      <w:pPr>
        <w:pStyle w:val="Heading1"/>
      </w:pPr>
      <w:r>
        <w:t>3. Il Vantaggio Competitivo di ISTITUTOILEA</w:t>
      </w:r>
    </w:p>
    <w:p>
      <w:r>
        <w:t>ISTITUTOILEA non si presenta come semplice fornitore, ma come partner di trasformazione aziendale. I nostri servizi non sono interventi spot, ma processi strutturati, continui e misurabili che accompagnano l’impresa verso una crescita consapevole e sostenibile.</w:t>
        <w:br/>
        <w:br/>
        <w:t>- Siamo i primi a combinare compliance, psicologia del lavoro e strategia HR.</w:t>
        <w:br/>
        <w:t>- Offriamo un supporto reale, umano e accessibile a ogni livello dell’azienda.</w:t>
        <w:br/>
        <w:t>- Creiamo cultura, non solo soluzioni.</w:t>
        <w:br/>
        <w:br/>
        <w:t>Questa è la nostra unicità. Questo è il nostro vantaggio competitivo.</w:t>
      </w:r>
    </w:p>
    <w:sectPr w:rsidR="00FC693F" w:rsidRPr="0006063C" w:rsidSect="00034616">
      <w:pgSz w:w="12240" w:h="15840"/>
      <w:pgMar w:top="1440" w:right="1800" w:bottom="1440" w:left="1800" w:header="720" w:footer="720" w:gutter="0"/>
      <w:cols w:space="720"/>
      <w:docGrid w:linePitch="360"/>
    </w:sectPr>
    <w:p>
      <w:pPr>
        <w:pStyle w:val="Title"/>
      </w:pPr>
      <w:r>
        <w:t>Roadmap Operativa 2025–2028 – ISTITUTOILEA</w:t>
      </w:r>
    </w:p>
    <w:p>
      <w:pPr>
        <w:pStyle w:val="Heading1"/>
      </w:pPr>
      <w:r>
        <w:t>1. Visione Strategica della Crescita</w:t>
      </w:r>
    </w:p>
    <w:p>
      <w:r>
        <w:t>La roadmap operativa di ISTITUTOILEA copre il periodo da Maggio 2025 a tutto il 2028 e delinea un percorso di espansione scalabile, sostenibile e ad alta redditività. Ogni fase è pensata per consolidare il modello, ampliare il portafoglio clienti e strutturare la rete nazionale, garantendo solidità operativa e ritorni crescenti agli investitori.</w:t>
      </w:r>
    </w:p>
    <w:p>
      <w:pPr>
        <w:pStyle w:val="Heading2"/>
      </w:pPr>
      <w:r>
        <w:t>2. FASE 1 – Maggio 2025 / Ottobre 2025 – Validazione e Posizionamento</w:t>
      </w:r>
    </w:p>
    <w:p>
      <w:r>
        <w:t>- Attivazione dell’associazione ISTITUTOILEA</w:t>
        <w:br/>
        <w:t>- Lancio del sito web, branding, social media, materiali commerciali</w:t>
        <w:br/>
        <w:t>- Prime 100 aziende clienti con abbonamenti annuali (target: €500.000 fatturato)</w:t>
        <w:br/>
        <w:t>- Attivazione rete commerciale e formazione dei primi 4 specialisti interni</w:t>
        <w:br/>
        <w:t>- Primo ciclo di formazione nelle aziende + rilascio Certificazioni ILEA</w:t>
      </w:r>
    </w:p>
    <w:p>
      <w:pPr>
        <w:pStyle w:val="Heading2"/>
      </w:pPr>
      <w:r>
        <w:t>3. FASE 2 – Novembre 2025 / Dicembre 2026 – Trasformazione e Espansione</w:t>
      </w:r>
    </w:p>
    <w:p>
      <w:r>
        <w:t>- Trasformazione in SRL a impatto sociale</w:t>
        <w:br/>
        <w:t>- Inserimento in rete nazionale (collaborazioni con studi, HR, enti locali)</w:t>
        <w:br/>
        <w:t>- Espansione clienti da 100 a 250 aziende</w:t>
        <w:br/>
        <w:t>- Ingresso di nuove figure operative (psicologi, legali, formatori)</w:t>
        <w:br/>
        <w:t>- Sviluppo del sistema di monitoraggio digitale e CRM proprietario</w:t>
      </w:r>
    </w:p>
    <w:p>
      <w:pPr>
        <w:pStyle w:val="Heading2"/>
      </w:pPr>
      <w:r>
        <w:t>4. FASE 3 – Gennaio 2027 / Dicembre 2027 – Consolidamento e Automazione</w:t>
      </w:r>
    </w:p>
    <w:p>
      <w:r>
        <w:t>- Apertura sede operativa nazionale (Roma o Milano)</w:t>
        <w:br/>
        <w:t>- Automatizzazione della raccolta dati dei questionari aziendali</w:t>
        <w:br/>
        <w:t>- Sviluppo di un portale per formazione online e check-up iniziali automatizzati</w:t>
        <w:br/>
        <w:t>- Certificazione ILEA potenziata con scoring digitale</w:t>
        <w:br/>
        <w:t>- Raggiungimento 500 aziende clienti attive</w:t>
      </w:r>
    </w:p>
    <w:p>
      <w:pPr>
        <w:pStyle w:val="Heading2"/>
      </w:pPr>
      <w:r>
        <w:t>5. FASE 4 – 2028 – Scalabilità Nazionale e Franchising Selezionati</w:t>
      </w:r>
    </w:p>
    <w:p>
      <w:r>
        <w:t>- Espansione in tutte le regioni italiane con team dedicati</w:t>
        <w:br/>
        <w:t>- Avvio programma pilota di franchising selezionato con licenza d’uso del modello ILEA</w:t>
        <w:br/>
        <w:t>- Partnership strategiche con enti pubblici, associazioni di categoria e grandi gruppi aziendali</w:t>
        <w:br/>
        <w:t>- Sviluppo indice reputazionale ILEA per uso in employer branding e CSR</w:t>
        <w:br/>
        <w:t>- Target: 1.000 aziende attive, fatturato previsto superiore a €2.000.000</w:t>
      </w:r>
    </w:p>
    <w:p>
      <w:pPr>
        <w:pStyle w:val="Heading1"/>
      </w:pPr>
      <w:r>
        <w:t>6. Conclusione – Il Futuro è Ora</w:t>
      </w:r>
    </w:p>
    <w:p>
      <w:r>
        <w:t>La roadmap di ISTITUTOILEA è chiara, misurabile e ambiziosa. Si fonda su una domanda reale, su una proposta innovativa e su un modello economico replicabile. Ogni fase è stata progettata per massimizzare l’impatto, scalare i ricavi e posizionare il marchio come leader etico nel panorama della consulenza aziendale italiana.</w:t>
      </w:r>
    </w:p>
    <w:sectPr w:rsidR="00FC693F" w:rsidRPr="0006063C" w:rsidSect="00034616">
      <w:pgSz w:w="12240" w:h="15840"/>
      <w:pgMar w:top="1440" w:right="1800" w:bottom="1440" w:left="1800" w:header="720" w:footer="720" w:gutter="0"/>
      <w:cols w:space="720"/>
      <w:docGrid w:linePitch="360"/>
    </w:sectPr>
    <w:p>
      <w:pPr>
        <w:pStyle w:val="Title"/>
      </w:pPr>
      <w:r>
        <w:t>Analisi Finanziaria e Investimento – ISTITUTOILEA</w:t>
      </w:r>
    </w:p>
    <w:p>
      <w:pPr>
        <w:pStyle w:val="Heading1"/>
      </w:pPr>
      <w:r>
        <w:t>1. Obiettivi Finanziari 2025–2028</w:t>
      </w:r>
    </w:p>
    <w:p>
      <w:r>
        <w:t>L'obiettivo finanziario di ISTITUTOILEA è sviluppare un modello economico sostenibile, scalabile e ad alta marginalità. Il piano prevede una crescita graduale del numero di aziende clienti, accompagnata da una progressiva ottimizzazione dei costi operativi e un’espansione nazionale entro il 2028.</w:t>
      </w:r>
    </w:p>
    <w:p>
      <w:pPr>
        <w:pStyle w:val="Heading1"/>
      </w:pPr>
      <w:r>
        <w:t>2. Proiezione Ricavi 2025–2028</w:t>
      </w:r>
    </w:p>
    <w:p>
      <w:r>
        <w:t>📊 Ricavi stimati:</w:t>
        <w:br/>
        <w:t>- 2025: €500.000 (100 aziende x €5.000)</w:t>
        <w:br/>
        <w:t>- 2026: €1.200.000 (250 aziende, ticket medio aumentato)</w:t>
        <w:br/>
        <w:t>- 2027: €2.500.000 (500 aziende, con upselling e servizi digitali)</w:t>
        <w:br/>
        <w:t>- 2028: €4.000.000+ (1.000 aziende + franchising selezionati)</w:t>
        <w:br/>
        <w:br/>
        <w:t>💡 Nota: la crescita dei ricavi è sostenuta da abbonamenti annuali, formazione extra e nuove certificazioni.</w:t>
      </w:r>
    </w:p>
    <w:p>
      <w:pPr>
        <w:pStyle w:val="Heading1"/>
      </w:pPr>
      <w:r>
        <w:t>3. Struttura dei Costi Previsti</w:t>
      </w:r>
    </w:p>
    <w:p>
      <w:r>
        <w:t>- Costi risorse umane (team legale, psicologi, formatori): da €90.000 a €250.000</w:t>
        <w:br/>
        <w:t>- Spese marketing e acquisizione: da €50.000 a €120.000</w:t>
        <w:br/>
        <w:t>- Costi piattaforma e digitalizzazione: €15.000–€50.000</w:t>
        <w:br/>
        <w:t>- Costi fissi (sede, gestione, fornitori): €25.000–€80.000</w:t>
        <w:br/>
        <w:t>➡️ Totale annuo stimato 2025: ~€200.000 – 2028: ~€400.000</w:t>
        <w:br/>
        <w:t>➡️ Margine operativo lordo atteso: oltre il 60% entro il terzo anno</w:t>
      </w:r>
    </w:p>
    <w:p>
      <w:pPr>
        <w:pStyle w:val="Heading1"/>
      </w:pPr>
      <w:r>
        <w:t>4. Break-even Point (Punto di Pareggio)</w:t>
      </w:r>
    </w:p>
    <w:p>
      <w:r>
        <w:t>Il punto di pareggio stimato è previsto entro 8 mesi dalla partenza operativa (Maggio 2025), grazie a un ticket medio di €5.000 per azienda. Con 40 aziende attive, l’istituto copre integralmente i costi operativi iniziali.</w:t>
      </w:r>
    </w:p>
    <w:p>
      <w:pPr>
        <w:pStyle w:val="Heading1"/>
      </w:pPr>
      <w:r>
        <w:t>5. Ritorno sull’Investimento (ROI)</w:t>
      </w:r>
    </w:p>
    <w:p>
      <w:r>
        <w:t>- Capitale richiesto: €200.000</w:t>
        <w:br/>
        <w:t>- Modalità: Revenue sharing (10% del fatturato fino al raddoppio) oppure equity in futura SRL</w:t>
        <w:br/>
        <w:t>- Ritorno stimato:</w:t>
        <w:br/>
        <w:t xml:space="preserve">  • Anno 1: 50% del capitale investito recuperato</w:t>
        <w:br/>
        <w:t xml:space="preserve">  • Anno 2: capitale raddoppiato</w:t>
        <w:br/>
        <w:t xml:space="preserve">  • Anno 3: rendimento +300% possibile su base equity</w:t>
        <w:br/>
        <w:t>➡️ ROI stimato complessivo a 3 anni: 200–300%</w:t>
        <w:br/>
        <w:t>➡️ Rientro del capitale previsto entro 18 mesi</w:t>
      </w:r>
    </w:p>
    <w:p>
      <w:pPr>
        <w:pStyle w:val="Heading1"/>
      </w:pPr>
      <w:r>
        <w:t>6. Destinazione dell’Investimento Iniziale</w:t>
      </w:r>
    </w:p>
    <w:p>
      <w:r>
        <w:t>- Avvio operativo e branding: €30.000</w:t>
        <w:br/>
        <w:t>- Rete commerciale e campagne marketing: €60.000</w:t>
        <w:br/>
        <w:t>- Assunzioni e risorse strategiche: €70.000</w:t>
        <w:br/>
        <w:t>- Piattaforma digitale e CRM: €20.000</w:t>
        <w:br/>
        <w:t>- Cassa operativa (backup liquidità): €20.000</w:t>
      </w:r>
    </w:p>
    <w:p>
      <w:pPr>
        <w:pStyle w:val="Heading1"/>
      </w:pPr>
      <w:r>
        <w:t>7. Conclusione</w:t>
      </w:r>
    </w:p>
    <w:p>
      <w:r>
        <w:t>ISTITUTOILEA rappresenta un’opportunità concreta di investimento in un mercato in forte crescita, con un modello economico chiaro, margini elevati e una missione ad alto impatto sociale. Il capitale richiesto verrà utilizzato per consolidare il posizionamento, costruire la rete e attivare le prime 100 aziende clienti, aprendo la strada a una crescita esponenziale e sostenuta.</w:t>
      </w:r>
    </w:p>
    <w:sectPr w:rsidR="00FC693F" w:rsidRPr="0006063C" w:rsidSect="00034616">
      <w:pgSz w:w="12240" w:h="15840"/>
      <w:pgMar w:top="1440" w:right="1800" w:bottom="1440" w:left="1800" w:header="720" w:footer="720" w:gutter="0"/>
      <w:cols w:space="720"/>
      <w:docGrid w:linePitch="360"/>
    </w:sectPr>
    <w:p>
      <w:pPr>
        <w:pStyle w:val="Title"/>
      </w:pPr>
      <w:r>
        <w:t>Conclusione &amp; Call to Action – ISTITUTOILEA</w:t>
      </w:r>
    </w:p>
    <w:p>
      <w:pPr>
        <w:pStyle w:val="Heading1"/>
      </w:pPr>
      <w:r>
        <w:t>1. Perché Sostenere ISTITUTOILEA</w:t>
      </w:r>
    </w:p>
    <w:p>
      <w:r>
        <w:t>ISTITUTOILEA non è solo un progetto imprenditoriale: è una risposta urgente a bisogni profondi del mondo del lavoro moderno. Le aziende hanno bisogno di un punto di riferimento solido per prevenire rischi, migliorare i rapporti umani, attrarre talenti e crescere in modo sostenibile.</w:t>
        <w:br/>
        <w:br/>
        <w:t>In un panorama dove troppo spesso la conformità è vissuta come un peso e il benessere come un lusso, ISTITUTOILEA si propone come un partner etico, pratico e lungimirante. Il nostro progetto fonde legalità, cultura aziendale e supporto umano in un’unica piattaforma di valore.</w:t>
      </w:r>
    </w:p>
    <w:p>
      <w:pPr>
        <w:pStyle w:val="Heading1"/>
      </w:pPr>
      <w:r>
        <w:t>2. Cosa Ottiene l’Investitore</w:t>
      </w:r>
    </w:p>
    <w:p>
      <w:r>
        <w:t>- Un ROI stimato tra il 200% e il 300% in 3 anni</w:t>
        <w:br/>
        <w:t>- Partecipazione a un progetto scalabile e ad alto impatto</w:t>
        <w:br/>
        <w:t>- Possibilità di equity in una futura SRL etica e innovativa</w:t>
        <w:br/>
        <w:t>- Posizionamento all’interno di un settore in crescita (compliance, benessere, ESG)</w:t>
        <w:br/>
        <w:t>- Riconoscimento in un’iniziativa che migliora la vita di migliaia di lavoratori</w:t>
      </w:r>
    </w:p>
    <w:p>
      <w:pPr>
        <w:pStyle w:val="Heading1"/>
      </w:pPr>
      <w:r>
        <w:t>3. Ora è il Momento Giusto</w:t>
      </w:r>
    </w:p>
    <w:p>
      <w:r>
        <w:t>Il 2025 è l’anno della svolta: ISTITUTOILEA è pronto per partire con un team completo, un modello testato e un piano chiaro.</w:t>
        <w:br/>
        <w:br/>
        <w:t>Con il supporto di investitori etici e strategici, possiamo attivare le prime 100 aziende clienti, costruire il nostro brand nazionale e sviluppare la tecnologia necessaria per scalare velocemente.</w:t>
        <w:br/>
        <w:br/>
        <w:t>Ogni euro investito oggi crea valore concreto, misurabile e duraturo domani.</w:t>
      </w:r>
    </w:p>
    <w:p>
      <w:pPr>
        <w:pStyle w:val="Heading1"/>
      </w:pPr>
      <w:r>
        <w:t>4. Call to Action – Unisciti a Noi</w:t>
      </w:r>
    </w:p>
    <w:p>
      <w:r>
        <w:t>Credi in un’impresa più giusta, moderna ed evoluta? Vuoi far parte della rivoluzione etica del lavoro in Italia?</w:t>
        <w:br/>
        <w:br/>
        <w:t>Investire in ISTITUTOILEA significa partecipare a una trasformazione culturale e sociale, oltre che economica.</w:t>
        <w:br/>
        <w:br/>
        <w:t>📩 Contattaci per ricevere la documentazione completa, il piano operativo dettagliato e le modalità di ingresso nel progetto.</w:t>
        <w:br/>
        <w:br/>
        <w:t>💼 Insieme, possiamo costruire aziende più forti, persone più serene, e un mercato del lavoro finalmente umano.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